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#89e</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 xml:space="preserve">       </w:t>
      </w:r>
      <w:r>
        <w:rPr>
          <w:rFonts w:ascii="Arial" w:hAnsi="Arial" w:cs="Arial"/>
          <w:b/>
          <w:sz w:val="24"/>
          <w:szCs w:val="24"/>
        </w:rPr>
        <w:t>RP-20</w:t>
      </w:r>
      <w:r>
        <w:rPr>
          <w:rFonts w:hint="eastAsia" w:ascii="Arial" w:hAnsi="Arial" w:eastAsia="宋体" w:cs="Arial"/>
          <w:b/>
          <w:sz w:val="24"/>
          <w:szCs w:val="24"/>
          <w:lang w:val="en-US" w:eastAsia="zh-CN"/>
        </w:rPr>
        <w:t>15</w:t>
      </w:r>
      <w:r>
        <w:rPr>
          <w:rFonts w:hint="eastAsia" w:ascii="Arial" w:hAnsi="Arial" w:cs="Arial"/>
          <w:b/>
          <w:sz w:val="24"/>
          <w:szCs w:val="24"/>
          <w:lang w:val="en-US" w:eastAsia="zh-CN"/>
        </w:rPr>
        <w:t>39</w:t>
      </w:r>
    </w:p>
    <w:p>
      <w:pPr>
        <w:pBdr>
          <w:bottom w:val="none" w:color="auto" w:sz="0" w:space="0"/>
        </w:pBdr>
        <w:tabs>
          <w:tab w:val="left" w:pos="567"/>
        </w:tabs>
        <w:overflowPunct w:val="0"/>
        <w:autoSpaceDE w:val="0"/>
        <w:autoSpaceDN w:val="0"/>
        <w:adjustRightInd w:val="0"/>
        <w:jc w:val="left"/>
        <w:textAlignment w:val="baseline"/>
        <w:outlineLvl w:val="9"/>
        <w:rPr>
          <w:rFonts w:hint="default" w:ascii="Arial" w:hAnsi="Arial" w:eastAsia="宋体" w:cs="Arial"/>
          <w:b/>
          <w:sz w:val="18"/>
          <w:szCs w:val="18"/>
          <w:lang w:val="en-US" w:eastAsia="zh-CN" w:bidi="ar-SA"/>
        </w:rPr>
      </w:pPr>
      <w:r>
        <w:rPr>
          <w:rFonts w:ascii="Arial" w:hAnsi="Arial" w:cs="Arial"/>
          <w:b/>
          <w:sz w:val="24"/>
        </w:rPr>
        <w:t>Electronic Meeting, September 14-18, 2020</w:t>
      </w:r>
      <w:r>
        <w:rPr>
          <w:rFonts w:hint="eastAsia" w:ascii="Arial" w:hAnsi="Arial" w:cs="Arial"/>
          <w:b/>
          <w:sz w:val="24"/>
          <w:lang w:val="en-US" w:eastAsia="zh-CN"/>
        </w:rPr>
        <w:t xml:space="preserve">       </w:t>
      </w:r>
      <w:r>
        <w:rPr>
          <w:rFonts w:hint="eastAsia" w:ascii="Arial" w:hAnsi="Arial" w:cs="Arial"/>
          <w:b/>
          <w:sz w:val="24"/>
          <w:szCs w:val="24"/>
          <w:lang w:val="en-US" w:eastAsia="zh-CN" w:bidi="ar-SA"/>
        </w:rPr>
        <w:t xml:space="preserve">                                 </w:t>
      </w:r>
      <w:r>
        <w:rPr>
          <w:rFonts w:hint="default" w:ascii="Arial" w:hAnsi="Arial" w:cs="Arial"/>
          <w:b/>
          <w:sz w:val="18"/>
          <w:szCs w:val="18"/>
          <w:lang w:val="en-US" w:eastAsia="zh-CN"/>
        </w:rPr>
        <w:t>(revision of R</w:t>
      </w:r>
      <w:r>
        <w:rPr>
          <w:rFonts w:hint="eastAsia" w:ascii="Arial" w:hAnsi="Arial" w:cs="Arial"/>
          <w:b/>
          <w:sz w:val="18"/>
          <w:szCs w:val="18"/>
          <w:lang w:val="en-US" w:eastAsia="zh-CN"/>
        </w:rPr>
        <w:t>4</w:t>
      </w:r>
      <w:r>
        <w:rPr>
          <w:rFonts w:hint="default" w:ascii="Arial" w:hAnsi="Arial" w:cs="Arial"/>
          <w:b/>
          <w:sz w:val="18"/>
          <w:szCs w:val="18"/>
          <w:lang w:val="en-US" w:eastAsia="zh-CN"/>
        </w:rPr>
        <w:t>-20</w:t>
      </w:r>
      <w:r>
        <w:rPr>
          <w:rFonts w:hint="eastAsia" w:ascii="Arial" w:hAnsi="Arial" w:cs="Arial"/>
          <w:b/>
          <w:sz w:val="18"/>
          <w:szCs w:val="18"/>
          <w:lang w:val="en-US" w:eastAsia="zh-CN"/>
        </w:rPr>
        <w:t>10650</w:t>
      </w:r>
      <w:r>
        <w:rPr>
          <w:rFonts w:hint="default" w:ascii="Arial" w:hAnsi="Arial" w:cs="Arial"/>
          <w:b/>
          <w:sz w:val="18"/>
          <w:szCs w:val="18"/>
          <w:lang w:val="en-US" w:eastAsia="zh-CN"/>
        </w:rPr>
        <w:t>)</w:t>
      </w:r>
      <w:r>
        <w:rPr>
          <w:rFonts w:hint="default" w:ascii="Arial" w:hAnsi="Arial" w:eastAsia="宋体" w:cs="Arial"/>
          <w:b/>
          <w:sz w:val="18"/>
          <w:szCs w:val="18"/>
          <w:lang w:val="en-US" w:eastAsia="zh-CN" w:bidi="ar-SA"/>
        </w:rPr>
        <w:t xml:space="preserve"> </w:t>
      </w:r>
    </w:p>
    <w:p>
      <w:pPr>
        <w:pBdr>
          <w:bottom w:val="none" w:color="auto" w:sz="0" w:space="0"/>
        </w:pBdr>
        <w:tabs>
          <w:tab w:val="left" w:pos="567"/>
        </w:tabs>
        <w:overflowPunct w:val="0"/>
        <w:autoSpaceDE w:val="0"/>
        <w:autoSpaceDN w:val="0"/>
        <w:adjustRightInd w:val="0"/>
        <w:jc w:val="left"/>
        <w:textAlignment w:val="baseline"/>
        <w:outlineLvl w:val="9"/>
        <w:rPr>
          <w:rFonts w:hint="eastAsia" w:ascii="Arial" w:hAnsi="Arial" w:eastAsia="宋体"/>
          <w:b/>
          <w:sz w:val="21"/>
          <w:szCs w:val="21"/>
          <w:lang w:val="en-US" w:eastAsia="zh-CN" w:bidi="ar-SA"/>
        </w:rPr>
      </w:pPr>
      <w:r>
        <w:rPr>
          <w:rFonts w:hint="default" w:ascii="Arial" w:hAnsi="Arial" w:eastAsia="宋体" w:cs="Arial"/>
          <w:b/>
          <w:sz w:val="24"/>
          <w:szCs w:val="24"/>
          <w:lang w:val="en-US" w:eastAsia="zh-CN" w:bidi="ar-SA"/>
        </w:rPr>
        <w:t xml:space="preserve">     </w:t>
      </w: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0"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0"/>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9.9.16.2</w:t>
      </w:r>
      <w:bookmarkStart w:id="5" w:name="_GoBack"/>
      <w:bookmarkEnd w:id="5"/>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0"/>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0"/>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 xml:space="preserve">3GPP </w:t>
      </w:r>
      <w:bookmarkStart w:id="1" w:name="_Hlt515348424"/>
      <w:bookmarkStart w:id="2" w:name="_Hlt515348423"/>
      <w:r>
        <w:rPr>
          <w:rStyle w:val="50"/>
        </w:rPr>
        <w:t>T</w:t>
      </w:r>
      <w:bookmarkEnd w:id="1"/>
      <w:bookmarkEnd w:id="2"/>
      <w:r>
        <w:rPr>
          <w:rStyle w:val="50"/>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53"/>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p>
    <w:p>
      <w:pPr>
        <w:pStyle w:val="3"/>
        <w:rPr>
          <w:rFonts w:cs="Arial"/>
        </w:rPr>
      </w:pPr>
      <w:r>
        <w:rPr>
          <w:rFonts w:cs="Arial"/>
        </w:rPr>
        <w:t>1</w:t>
      </w:r>
      <w:r>
        <w:rPr>
          <w:rFonts w:cs="Arial"/>
        </w:rPr>
        <w:tab/>
      </w:r>
      <w:r>
        <w:rPr>
          <w:rFonts w:cs="Arial"/>
        </w:rPr>
        <w:t>Impacts</w:t>
      </w:r>
    </w:p>
    <w:tbl>
      <w:tblPr>
        <w:tblStyle w:val="53"/>
        <w:tblW w:w="523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53"/>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53"/>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53"/>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0"/>
                <w:rFonts w:ascii="Arial" w:hAnsi="Arial" w:cs="Arial"/>
                <w:color w:val="auto"/>
                <w:sz w:val="18"/>
                <w:szCs w:val="18"/>
                <w:u w:val="none"/>
                <w:lang w:eastAsia="zh-CN"/>
              </w:rPr>
              <w:t xml:space="preserve">NR Inter-band </w:t>
            </w:r>
            <w:r>
              <w:rPr>
                <w:rStyle w:val="50"/>
                <w:rFonts w:ascii="Arial" w:hAnsi="Arial" w:cs="Arial"/>
                <w:color w:val="auto"/>
                <w:sz w:val="18"/>
                <w:szCs w:val="18"/>
                <w:u w:val="none"/>
                <w:lang w:val="en-US" w:eastAsia="zh-CN"/>
              </w:rPr>
              <w:t xml:space="preserve">Carrier Aggregation/Dual Connectivity </w:t>
            </w:r>
            <w:r>
              <w:rPr>
                <w:rStyle w:val="50"/>
                <w:rFonts w:ascii="Arial" w:hAnsi="Arial" w:cs="Arial"/>
                <w:color w:val="auto"/>
                <w:sz w:val="18"/>
                <w:szCs w:val="18"/>
                <w:u w:val="none"/>
                <w:lang w:eastAsia="zh-CN"/>
              </w:rPr>
              <w:t xml:space="preserve"> for 2 bands DL with </w:t>
            </w:r>
            <w:r>
              <w:rPr>
                <w:rStyle w:val="50"/>
                <w:rFonts w:ascii="Arial" w:hAnsi="Arial" w:cs="Arial"/>
                <w:color w:val="auto"/>
                <w:sz w:val="18"/>
                <w:szCs w:val="18"/>
                <w:u w:val="none"/>
                <w:lang w:val="en-US" w:eastAsia="zh-CN"/>
              </w:rPr>
              <w:t>x</w:t>
            </w:r>
            <w:r>
              <w:rPr>
                <w:rStyle w:val="50"/>
                <w:rFonts w:ascii="Arial" w:hAnsi="Arial" w:cs="Arial"/>
                <w:color w:val="auto"/>
                <w:sz w:val="18"/>
                <w:szCs w:val="18"/>
                <w:u w:val="none"/>
                <w:lang w:eastAsia="zh-CN"/>
              </w:rPr>
              <w:t xml:space="preserve"> bands UL </w:t>
            </w:r>
            <w:r>
              <w:rPr>
                <w:rStyle w:val="50"/>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0"/>
                <w:rFonts w:ascii="Arial" w:hAnsi="Arial" w:cs="Arial"/>
                <w:color w:val="auto"/>
                <w:sz w:val="18"/>
                <w:szCs w:val="18"/>
                <w:u w:val="none"/>
                <w:lang w:eastAsia="zh-CN"/>
              </w:rPr>
              <w:t xml:space="preserve">NR Inter-band </w:t>
            </w:r>
            <w:r>
              <w:rPr>
                <w:rStyle w:val="50"/>
                <w:rFonts w:ascii="Arial" w:hAnsi="Arial" w:cs="Arial"/>
                <w:color w:val="auto"/>
                <w:sz w:val="18"/>
                <w:szCs w:val="18"/>
                <w:u w:val="none"/>
                <w:lang w:val="en-US" w:eastAsia="zh-CN"/>
              </w:rPr>
              <w:t xml:space="preserve">Carrier Aggregation/Dual Connectivity </w:t>
            </w:r>
            <w:r>
              <w:rPr>
                <w:rStyle w:val="50"/>
                <w:rFonts w:ascii="Arial" w:hAnsi="Arial" w:cs="Arial"/>
                <w:color w:val="auto"/>
                <w:sz w:val="18"/>
                <w:szCs w:val="18"/>
                <w:u w:val="none"/>
                <w:lang w:eastAsia="zh-CN"/>
              </w:rPr>
              <w:t xml:space="preserve"> for 2 bands DL with </w:t>
            </w:r>
            <w:r>
              <w:rPr>
                <w:rStyle w:val="50"/>
                <w:rFonts w:ascii="Arial" w:hAnsi="Arial" w:cs="Arial"/>
                <w:color w:val="auto"/>
                <w:sz w:val="18"/>
                <w:szCs w:val="18"/>
                <w:u w:val="none"/>
                <w:lang w:val="en-US" w:eastAsia="zh-CN"/>
              </w:rPr>
              <w:t>x</w:t>
            </w:r>
            <w:r>
              <w:rPr>
                <w:rStyle w:val="50"/>
                <w:rFonts w:ascii="Arial" w:hAnsi="Arial" w:cs="Arial"/>
                <w:color w:val="auto"/>
                <w:sz w:val="18"/>
                <w:szCs w:val="18"/>
                <w:u w:val="none"/>
                <w:lang w:eastAsia="zh-CN"/>
              </w:rPr>
              <w:t xml:space="preserve"> bands UL </w:t>
            </w:r>
            <w:r>
              <w:rPr>
                <w:rStyle w:val="50"/>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53"/>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53"/>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hint="eastAsia" w:ascii="Arial" w:hAnsi="Arial" w:eastAsia="宋体"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53"/>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53"/>
        <w:tblW w:w="8945" w:type="dxa"/>
        <w:jc w:val="center"/>
        <w:tblInd w:w="0"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53"/>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522162"/>
    <w:rsid w:val="0E6F709E"/>
    <w:rsid w:val="0E745734"/>
    <w:rsid w:val="0E7575B4"/>
    <w:rsid w:val="0E79161A"/>
    <w:rsid w:val="0E884124"/>
    <w:rsid w:val="0E920FE6"/>
    <w:rsid w:val="0E921217"/>
    <w:rsid w:val="0EB350F2"/>
    <w:rsid w:val="0EC94EC6"/>
    <w:rsid w:val="0ED17C0C"/>
    <w:rsid w:val="0ED55380"/>
    <w:rsid w:val="0EDB03A9"/>
    <w:rsid w:val="0EDC53CE"/>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74440C"/>
    <w:rsid w:val="377810E5"/>
    <w:rsid w:val="377814A9"/>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462E67"/>
    <w:rsid w:val="434B261C"/>
    <w:rsid w:val="434C2939"/>
    <w:rsid w:val="43533ACD"/>
    <w:rsid w:val="435F75A1"/>
    <w:rsid w:val="436A3724"/>
    <w:rsid w:val="4384014E"/>
    <w:rsid w:val="43876ED5"/>
    <w:rsid w:val="438961A4"/>
    <w:rsid w:val="438D10E1"/>
    <w:rsid w:val="43946FB6"/>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2658E"/>
    <w:rsid w:val="532C7392"/>
    <w:rsid w:val="532D2C3A"/>
    <w:rsid w:val="53355F16"/>
    <w:rsid w:val="533771BE"/>
    <w:rsid w:val="534443DD"/>
    <w:rsid w:val="53703A64"/>
    <w:rsid w:val="53766262"/>
    <w:rsid w:val="537A78DE"/>
    <w:rsid w:val="53AB4062"/>
    <w:rsid w:val="53DC25BA"/>
    <w:rsid w:val="53DE0C5A"/>
    <w:rsid w:val="540A663C"/>
    <w:rsid w:val="542E790F"/>
    <w:rsid w:val="54365314"/>
    <w:rsid w:val="543C1EDC"/>
    <w:rsid w:val="544F612C"/>
    <w:rsid w:val="54614232"/>
    <w:rsid w:val="547075D6"/>
    <w:rsid w:val="5471582F"/>
    <w:rsid w:val="54745F53"/>
    <w:rsid w:val="548540CD"/>
    <w:rsid w:val="548A55F7"/>
    <w:rsid w:val="54990AD0"/>
    <w:rsid w:val="549B3AEB"/>
    <w:rsid w:val="54A73C14"/>
    <w:rsid w:val="54AD4454"/>
    <w:rsid w:val="54C224C8"/>
    <w:rsid w:val="54C546D0"/>
    <w:rsid w:val="54E4336F"/>
    <w:rsid w:val="54F0397C"/>
    <w:rsid w:val="54F069E0"/>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46644"/>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6">
    <w:name w:val="Default Paragraph Font"/>
    <w:semiHidden/>
    <w:uiPriority w:val="0"/>
  </w:style>
  <w:style w:type="table" w:default="1" w:styleId="53">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96"/>
    <w:semiHidden/>
    <w:qFormat/>
    <w:uiPriority w:val="0"/>
    <w:rPr>
      <w:b/>
      <w:bCs/>
    </w:rPr>
  </w:style>
  <w:style w:type="paragraph" w:styleId="16">
    <w:name w:val="annotation text"/>
    <w:basedOn w:val="1"/>
    <w:link w:val="100"/>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qFormat/>
    <w:uiPriority w:val="0"/>
    <w:rPr>
      <w:rFonts w:eastAsia="MS Mincho"/>
      <w:b/>
      <w:bCs/>
    </w:rPr>
  </w:style>
  <w:style w:type="paragraph" w:styleId="31">
    <w:name w:val="Body Text"/>
    <w:basedOn w:val="1"/>
    <w:link w:val="102"/>
    <w:qFormat/>
    <w:uiPriority w:val="0"/>
    <w:pPr>
      <w:widowControl w:val="0"/>
    </w:pPr>
    <w:rPr>
      <w:i/>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ody Text Indent 2"/>
    <w:basedOn w:val="1"/>
    <w:link w:val="104"/>
    <w:qFormat/>
    <w:uiPriority w:val="0"/>
    <w:pPr>
      <w:ind w:left="284"/>
      <w:jc w:val="both"/>
    </w:pPr>
    <w:rPr>
      <w:rFonts w:ascii="Arial" w:hAnsi="Arial"/>
      <w:sz w:val="22"/>
    </w:rPr>
  </w:style>
  <w:style w:type="paragraph" w:styleId="35">
    <w:name w:val="endnote text"/>
    <w:basedOn w:val="1"/>
    <w:link w:val="108"/>
    <w:semiHidden/>
    <w:qFormat/>
    <w:uiPriority w:val="0"/>
  </w:style>
  <w:style w:type="paragraph" w:styleId="36">
    <w:name w:val="Balloon Text"/>
    <w:basedOn w:val="1"/>
    <w:link w:val="94"/>
    <w:semiHidden/>
    <w:qFormat/>
    <w:uiPriority w:val="0"/>
    <w:rPr>
      <w:rFonts w:ascii="Tahoma" w:hAnsi="Tahoma" w:cs="Tahoma"/>
      <w:sz w:val="16"/>
      <w:szCs w:val="16"/>
    </w:rPr>
  </w:style>
  <w:style w:type="paragraph" w:styleId="37">
    <w:name w:val="footer"/>
    <w:basedOn w:val="38"/>
    <w:link w:val="97"/>
    <w:qFormat/>
    <w:uiPriority w:val="0"/>
    <w:pPr>
      <w:jc w:val="center"/>
    </w:pPr>
    <w:rPr>
      <w:i/>
    </w:rPr>
  </w:style>
  <w:style w:type="paragraph" w:styleId="38">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9">
    <w:name w:val="footnote text"/>
    <w:basedOn w:val="1"/>
    <w:link w:val="99"/>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character" w:styleId="47">
    <w:name w:val="Strong"/>
    <w:qFormat/>
    <w:uiPriority w:val="22"/>
    <w:rPr>
      <w:b/>
      <w:bCs/>
    </w:rPr>
  </w:style>
  <w:style w:type="character" w:styleId="48">
    <w:name w:val="endnote reference"/>
    <w:semiHidden/>
    <w:uiPriority w:val="0"/>
    <w:rPr>
      <w:vertAlign w:val="superscript"/>
    </w:rPr>
  </w:style>
  <w:style w:type="character" w:styleId="49">
    <w:name w:val="FollowedHyperlink"/>
    <w:uiPriority w:val="0"/>
    <w:rPr>
      <w:color w:val="800080"/>
      <w:u w:val="single"/>
    </w:rPr>
  </w:style>
  <w:style w:type="character" w:styleId="50">
    <w:name w:val="Hyperlink"/>
    <w:uiPriority w:val="99"/>
    <w:rPr>
      <w:color w:val="0000FF"/>
      <w:u w:val="single"/>
    </w:rPr>
  </w:style>
  <w:style w:type="character" w:styleId="51">
    <w:name w:val="annotation reference"/>
    <w:semiHidden/>
    <w:uiPriority w:val="0"/>
    <w:rPr>
      <w:sz w:val="16"/>
      <w:szCs w:val="16"/>
    </w:rPr>
  </w:style>
  <w:style w:type="character" w:styleId="52">
    <w:name w:val="footnote reference"/>
    <w:semiHidden/>
    <w:qFormat/>
    <w:uiPriority w:val="0"/>
    <w:rPr>
      <w:b/>
      <w:position w:val="6"/>
      <w:sz w:val="16"/>
    </w:rPr>
  </w:style>
  <w:style w:type="table" w:styleId="54">
    <w:name w:val="Table Grid"/>
    <w:basedOn w:val="5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40"/>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1"/>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6"/>
    <w:semiHidden/>
    <w:uiPriority w:val="0"/>
    <w:rPr>
      <w:rFonts w:ascii="Tahoma" w:hAnsi="Tahoma" w:cs="Tahoma"/>
      <w:sz w:val="16"/>
      <w:szCs w:val="16"/>
      <w:lang w:val="en-GB" w:eastAsia="en-US"/>
    </w:rPr>
  </w:style>
  <w:style w:type="character" w:customStyle="1" w:styleId="95">
    <w:name w:val="Heading 3 Char"/>
    <w:link w:val="4"/>
    <w:uiPriority w:val="0"/>
    <w:rPr>
      <w:rFonts w:ascii="Arial" w:hAnsi="Arial"/>
      <w:sz w:val="28"/>
      <w:lang w:val="en-GB" w:eastAsia="en-US"/>
    </w:rPr>
  </w:style>
  <w:style w:type="character" w:customStyle="1" w:styleId="96">
    <w:name w:val="Comment Subject Char"/>
    <w:link w:val="15"/>
    <w:semiHidden/>
    <w:uiPriority w:val="0"/>
    <w:rPr>
      <w:b/>
      <w:bCs/>
      <w:lang w:val="en-GB" w:eastAsia="en-US"/>
    </w:rPr>
  </w:style>
  <w:style w:type="character" w:customStyle="1" w:styleId="97">
    <w:name w:val="Footer Char"/>
    <w:link w:val="37"/>
    <w:uiPriority w:val="0"/>
    <w:rPr>
      <w:rFonts w:ascii="Arial" w:hAnsi="Arial"/>
      <w:b/>
      <w:i/>
      <w:sz w:val="18"/>
      <w:lang w:eastAsia="en-US"/>
    </w:rPr>
  </w:style>
  <w:style w:type="character" w:customStyle="1" w:styleId="98">
    <w:name w:val="Heading 2 Char"/>
    <w:link w:val="3"/>
    <w:uiPriority w:val="0"/>
    <w:rPr>
      <w:rFonts w:ascii="Arial" w:hAnsi="Arial"/>
      <w:sz w:val="32"/>
      <w:lang w:val="en-GB" w:eastAsia="en-US"/>
    </w:rPr>
  </w:style>
  <w:style w:type="character" w:customStyle="1" w:styleId="99">
    <w:name w:val="Footnote Text Char"/>
    <w:link w:val="39"/>
    <w:semiHidden/>
    <w:uiPriority w:val="0"/>
    <w:rPr>
      <w:sz w:val="16"/>
      <w:lang w:val="en-GB" w:eastAsia="en-US"/>
    </w:rPr>
  </w:style>
  <w:style w:type="character" w:customStyle="1" w:styleId="100">
    <w:name w:val="Comment Text Char"/>
    <w:link w:val="16"/>
    <w:semiHidden/>
    <w:uiPriority w:val="0"/>
    <w:rPr>
      <w:lang w:val="en-GB" w:eastAsia="en-US"/>
    </w:rPr>
  </w:style>
  <w:style w:type="character" w:customStyle="1" w:styleId="101">
    <w:name w:val="TAN Char"/>
    <w:link w:val="74"/>
    <w:uiPriority w:val="0"/>
    <w:rPr>
      <w:rFonts w:ascii="Arial" w:hAnsi="Arial"/>
      <w:sz w:val="18"/>
      <w:lang w:val="en-GB" w:eastAsia="en-US"/>
    </w:rPr>
  </w:style>
  <w:style w:type="character" w:customStyle="1" w:styleId="102">
    <w:name w:val="Body Text Char"/>
    <w:link w:val="31"/>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4"/>
    <w:uiPriority w:val="0"/>
    <w:rPr>
      <w:rFonts w:ascii="Arial" w:hAnsi="Arial"/>
      <w:sz w:val="22"/>
      <w:lang w:val="en-GB" w:eastAsia="en-US"/>
    </w:rPr>
  </w:style>
  <w:style w:type="character" w:customStyle="1" w:styleId="105">
    <w:name w:val="Heading 9 Char"/>
    <w:link w:val="11"/>
    <w:uiPriority w:val="0"/>
    <w:rPr>
      <w:rFonts w:ascii="Arial" w:hAnsi="Arial"/>
      <w:sz w:val="36"/>
      <w:lang w:val="en-GB" w:eastAsia="en-US"/>
    </w:rPr>
  </w:style>
  <w:style w:type="character" w:customStyle="1" w:styleId="106">
    <w:name w:val="Heading 1 Char"/>
    <w:link w:val="2"/>
    <w:uiPriority w:val="0"/>
    <w:rPr>
      <w:rFonts w:ascii="Arial" w:hAnsi="Arial"/>
      <w:sz w:val="36"/>
      <w:lang w:val="en-GB" w:eastAsia="en-US"/>
    </w:rPr>
  </w:style>
  <w:style w:type="character" w:customStyle="1" w:styleId="107">
    <w:name w:val="TH Char"/>
    <w:link w:val="61"/>
    <w:uiPriority w:val="0"/>
    <w:rPr>
      <w:rFonts w:ascii="Arial" w:hAnsi="Arial"/>
      <w:b/>
      <w:lang w:val="en-GB" w:eastAsia="en-US"/>
    </w:rPr>
  </w:style>
  <w:style w:type="character" w:customStyle="1" w:styleId="108">
    <w:name w:val="Endnote Text Char"/>
    <w:link w:val="35"/>
    <w:semiHidden/>
    <w:uiPriority w:val="0"/>
    <w:rPr>
      <w:lang w:val="en-GB" w:eastAsia="en-US"/>
    </w:rPr>
  </w:style>
  <w:style w:type="character" w:customStyle="1" w:styleId="109">
    <w:name w:val="TAH Car"/>
    <w:link w:val="70"/>
    <w:locked/>
    <w:uiPriority w:val="0"/>
    <w:rPr>
      <w:rFonts w:ascii="Arial" w:hAnsi="Arial"/>
      <w:b/>
      <w:sz w:val="18"/>
      <w:lang w:val="en-GB" w:eastAsia="en-US"/>
    </w:rPr>
  </w:style>
  <w:style w:type="character" w:customStyle="1" w:styleId="110">
    <w:name w:val="ZGSM"/>
    <w:uiPriority w:val="0"/>
  </w:style>
  <w:style w:type="character" w:customStyle="1" w:styleId="111">
    <w:name w:val="Heading 6 Char"/>
    <w:link w:val="7"/>
    <w:uiPriority w:val="0"/>
    <w:rPr>
      <w:rFonts w:ascii="Arial" w:hAnsi="Arial"/>
      <w:lang w:val="en-GB" w:eastAsia="en-US"/>
    </w:rPr>
  </w:style>
  <w:style w:type="character" w:customStyle="1" w:styleId="112">
    <w:name w:val="Heading 5 Char"/>
    <w:link w:val="6"/>
    <w:uiPriority w:val="0"/>
    <w:rPr>
      <w:rFonts w:ascii="Arial" w:hAnsi="Arial"/>
      <w:sz w:val="22"/>
      <w:lang w:val="en-GB" w:eastAsia="en-US"/>
    </w:rPr>
  </w:style>
  <w:style w:type="character" w:customStyle="1" w:styleId="113">
    <w:name w:val="Heading 8 Char"/>
    <w:link w:val="10"/>
    <w:uiPriority w:val="0"/>
    <w:rPr>
      <w:rFonts w:ascii="Arial" w:hAnsi="Arial"/>
      <w:sz w:val="36"/>
      <w:lang w:val="en-GB" w:eastAsia="en-US"/>
    </w:rPr>
  </w:style>
  <w:style w:type="character" w:customStyle="1" w:styleId="114">
    <w:name w:val="TAC Char"/>
    <w:link w:val="56"/>
    <w:locked/>
    <w:uiPriority w:val="0"/>
    <w:rPr>
      <w:rFonts w:ascii="Arial" w:hAnsi="Arial"/>
      <w:sz w:val="18"/>
      <w:lang w:val="en-GB" w:eastAsia="en-US"/>
    </w:rPr>
  </w:style>
  <w:style w:type="character" w:customStyle="1" w:styleId="115">
    <w:name w:val="Heading 4 Char"/>
    <w:link w:val="5"/>
    <w:uiPriority w:val="0"/>
    <w:rPr>
      <w:rFonts w:ascii="Arial" w:hAnsi="Arial"/>
      <w:sz w:val="24"/>
      <w:lang w:val="en-GB" w:eastAsia="en-US"/>
    </w:rPr>
  </w:style>
  <w:style w:type="character" w:customStyle="1" w:styleId="116">
    <w:name w:val="Header Char"/>
    <w:link w:val="38"/>
    <w:uiPriority w:val="99"/>
    <w:rPr>
      <w:rFonts w:ascii="Arial" w:hAnsi="Arial"/>
      <w:b/>
      <w:sz w:val="18"/>
      <w:lang w:eastAsia="en-US"/>
    </w:rPr>
  </w:style>
  <w:style w:type="character" w:customStyle="1" w:styleId="117">
    <w:name w:val="Heading 7 Char"/>
    <w:link w:val="9"/>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0</TotalTime>
  <ScaleCrop>false</ScaleCrop>
  <LinksUpToDate>false</LinksUpToDate>
  <CharactersWithSpaces>343768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ZTE_Wubin</cp:lastModifiedBy>
  <cp:lastPrinted>2000-03-01T09:31:00Z</cp:lastPrinted>
  <dcterms:modified xsi:type="dcterms:W3CDTF">2020-09-04T00:55:02Z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ies>
</file>